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BBB3" w14:textId="73729F3C" w:rsidR="0025661C" w:rsidRPr="0025661C" w:rsidRDefault="0025661C" w:rsidP="0025661C">
      <w:pPr>
        <w:spacing w:line="240" w:lineRule="auto"/>
        <w:jc w:val="center"/>
        <w:rPr>
          <w:b/>
          <w:bCs/>
        </w:rPr>
      </w:pPr>
      <w:r w:rsidRPr="0025661C">
        <w:rPr>
          <w:b/>
          <w:bCs/>
        </w:rPr>
        <w:t xml:space="preserve">Опросный лист на проектирование и изготовление </w:t>
      </w:r>
    </w:p>
    <w:p w14:paraId="1F504717" w14:textId="66CC151D" w:rsidR="00577221" w:rsidRPr="0025661C" w:rsidRDefault="009B4FE0" w:rsidP="0025661C">
      <w:pPr>
        <w:spacing w:line="240" w:lineRule="auto"/>
        <w:jc w:val="center"/>
      </w:pPr>
      <w:r>
        <w:t>Ливневых очистных сооружений</w:t>
      </w:r>
    </w:p>
    <w:tbl>
      <w:tblPr>
        <w:tblW w:w="10345" w:type="dxa"/>
        <w:tblInd w:w="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15"/>
        <w:gridCol w:w="7630"/>
      </w:tblGrid>
      <w:tr w:rsidR="0025661C" w:rsidRPr="00554D7C" w14:paraId="7632415C" w14:textId="77777777" w:rsidTr="0025661C">
        <w:tc>
          <w:tcPr>
            <w:tcW w:w="2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1DF16BF" w14:textId="77777777" w:rsidR="0025661C" w:rsidRPr="00554D7C" w:rsidRDefault="0025661C" w:rsidP="00AC3CCD">
            <w:pPr>
              <w:pStyle w:val="ab"/>
              <w:snapToGrid w:val="0"/>
              <w:rPr>
                <w:sz w:val="16"/>
                <w:szCs w:val="16"/>
              </w:rPr>
            </w:pPr>
            <w:r w:rsidRPr="00554D7C">
              <w:rPr>
                <w:rFonts w:ascii="Arial" w:hAnsi="Arial" w:cs="Arial"/>
                <w:b/>
                <w:bCs/>
                <w:sz w:val="16"/>
                <w:szCs w:val="16"/>
              </w:rPr>
              <w:t>Заказчик</w:t>
            </w:r>
          </w:p>
        </w:tc>
        <w:tc>
          <w:tcPr>
            <w:tcW w:w="7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787521" w14:textId="77777777" w:rsidR="0025661C" w:rsidRPr="00554D7C" w:rsidRDefault="0025661C" w:rsidP="00AC3CCD">
            <w:pPr>
              <w:pStyle w:val="ab"/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5661C" w:rsidRPr="00554D7C" w14:paraId="3B514C97" w14:textId="77777777" w:rsidTr="0025661C">
        <w:tc>
          <w:tcPr>
            <w:tcW w:w="27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02667A" w14:textId="77777777" w:rsidR="0025661C" w:rsidRPr="00554D7C" w:rsidRDefault="0025661C" w:rsidP="00AC3CCD">
            <w:pPr>
              <w:pStyle w:val="ab"/>
              <w:snapToGrid w:val="0"/>
              <w:rPr>
                <w:sz w:val="16"/>
                <w:szCs w:val="16"/>
              </w:rPr>
            </w:pPr>
            <w:r w:rsidRPr="00554D7C">
              <w:rPr>
                <w:rFonts w:ascii="Arial" w:hAnsi="Arial" w:cs="Arial"/>
                <w:b/>
                <w:bCs/>
                <w:sz w:val="16"/>
                <w:szCs w:val="16"/>
              </w:rPr>
              <w:t>Адрес/наименование объекта</w:t>
            </w:r>
          </w:p>
        </w:tc>
        <w:tc>
          <w:tcPr>
            <w:tcW w:w="76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221A21" w14:textId="77777777" w:rsidR="0025661C" w:rsidRPr="00554D7C" w:rsidRDefault="0025661C" w:rsidP="00AC3CCD">
            <w:pPr>
              <w:pStyle w:val="ab"/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5661C" w:rsidRPr="00554D7C" w14:paraId="04382D11" w14:textId="77777777" w:rsidTr="0025661C">
        <w:trPr>
          <w:trHeight w:val="308"/>
        </w:trPr>
        <w:tc>
          <w:tcPr>
            <w:tcW w:w="27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469BF7E" w14:textId="77777777" w:rsidR="0025661C" w:rsidRPr="00554D7C" w:rsidRDefault="0025661C" w:rsidP="00AC3CCD">
            <w:pPr>
              <w:pStyle w:val="ab"/>
              <w:snapToGrid w:val="0"/>
              <w:rPr>
                <w:sz w:val="16"/>
                <w:szCs w:val="16"/>
              </w:rPr>
            </w:pPr>
            <w:r w:rsidRPr="00554D7C">
              <w:rPr>
                <w:rFonts w:ascii="Arial" w:hAnsi="Arial" w:cs="Arial"/>
                <w:b/>
                <w:bCs/>
                <w:sz w:val="16"/>
                <w:szCs w:val="16"/>
              </w:rPr>
              <w:t>Контактное лицо</w:t>
            </w:r>
          </w:p>
        </w:tc>
        <w:tc>
          <w:tcPr>
            <w:tcW w:w="76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E4164B" w14:textId="77777777" w:rsidR="0025661C" w:rsidRPr="00554D7C" w:rsidRDefault="0025661C" w:rsidP="00AC3CCD">
            <w:pPr>
              <w:pStyle w:val="ab"/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5661C" w:rsidRPr="00554D7C" w14:paraId="328B7FF5" w14:textId="77777777" w:rsidTr="0025661C">
        <w:trPr>
          <w:trHeight w:val="370"/>
        </w:trPr>
        <w:tc>
          <w:tcPr>
            <w:tcW w:w="27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A25955A" w14:textId="77777777" w:rsidR="0025661C" w:rsidRPr="00554D7C" w:rsidRDefault="0025661C" w:rsidP="00AC3CCD">
            <w:pPr>
              <w:pStyle w:val="ab"/>
              <w:snapToGrid w:val="0"/>
              <w:rPr>
                <w:sz w:val="16"/>
                <w:szCs w:val="16"/>
              </w:rPr>
            </w:pPr>
            <w:r w:rsidRPr="00554D7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Телефон / факс / </w:t>
            </w:r>
            <w:r w:rsidRPr="00554D7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e-mail</w:t>
            </w:r>
          </w:p>
        </w:tc>
        <w:tc>
          <w:tcPr>
            <w:tcW w:w="76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DF9609" w14:textId="77777777" w:rsidR="0025661C" w:rsidRPr="00554D7C" w:rsidRDefault="0025661C" w:rsidP="00AC3CCD">
            <w:pPr>
              <w:pStyle w:val="ab"/>
              <w:snapToGrid w:val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</w:tbl>
    <w:p w14:paraId="4E396872" w14:textId="2D384059" w:rsidR="00AB1BBB" w:rsidRDefault="009B4FE0" w:rsidP="0025661C">
      <w:pPr>
        <w:rPr>
          <w:sz w:val="18"/>
          <w:szCs w:val="18"/>
        </w:rPr>
      </w:pPr>
      <w:bookmarkStart w:id="0" w:name="_Hlk133584226"/>
      <w:r>
        <w:rPr>
          <w:noProof/>
          <w:sz w:val="18"/>
          <w:szCs w:val="18"/>
        </w:rPr>
        <w:drawing>
          <wp:anchor distT="0" distB="0" distL="0" distR="0" simplePos="0" relativeHeight="251658240" behindDoc="1" locked="0" layoutInCell="1" allowOverlap="1" wp14:anchorId="217DC70D" wp14:editId="62096D3F">
            <wp:simplePos x="0" y="0"/>
            <wp:positionH relativeFrom="margin">
              <wp:align>center</wp:align>
            </wp:positionH>
            <wp:positionV relativeFrom="paragraph">
              <wp:posOffset>38100</wp:posOffset>
            </wp:positionV>
            <wp:extent cx="4083685" cy="214185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50" r="-26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685" cy="21418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E7F27" w14:textId="6956D666" w:rsidR="00AB1BBB" w:rsidRDefault="00AB1BBB" w:rsidP="0025661C">
      <w:pPr>
        <w:rPr>
          <w:sz w:val="18"/>
          <w:szCs w:val="18"/>
        </w:rPr>
      </w:pPr>
    </w:p>
    <w:p w14:paraId="5279931D" w14:textId="5313667A" w:rsidR="00AB1BBB" w:rsidRDefault="00AB1BBB" w:rsidP="0025661C">
      <w:pPr>
        <w:rPr>
          <w:sz w:val="18"/>
          <w:szCs w:val="18"/>
        </w:rPr>
      </w:pPr>
    </w:p>
    <w:p w14:paraId="034D73F9" w14:textId="77777777" w:rsidR="00AB1BBB" w:rsidRDefault="00AB1BBB" w:rsidP="0025661C">
      <w:pPr>
        <w:rPr>
          <w:sz w:val="18"/>
          <w:szCs w:val="18"/>
        </w:rPr>
      </w:pPr>
    </w:p>
    <w:p w14:paraId="7A7E7044" w14:textId="77777777" w:rsidR="00AB1BBB" w:rsidRDefault="00AB1BBB" w:rsidP="0025661C">
      <w:pPr>
        <w:rPr>
          <w:sz w:val="18"/>
          <w:szCs w:val="18"/>
        </w:rPr>
      </w:pPr>
    </w:p>
    <w:p w14:paraId="2B8C64C2" w14:textId="77777777" w:rsidR="009B4FE0" w:rsidRDefault="009B4FE0" w:rsidP="0025661C">
      <w:pPr>
        <w:rPr>
          <w:sz w:val="18"/>
          <w:szCs w:val="18"/>
        </w:rPr>
      </w:pPr>
    </w:p>
    <w:p w14:paraId="355339F9" w14:textId="77777777" w:rsidR="009B4FE0" w:rsidRDefault="009B4FE0" w:rsidP="0025661C">
      <w:pPr>
        <w:rPr>
          <w:sz w:val="18"/>
          <w:szCs w:val="18"/>
        </w:rPr>
      </w:pPr>
    </w:p>
    <w:p w14:paraId="7608E02F" w14:textId="77777777" w:rsidR="00AB1BBB" w:rsidRDefault="00AB1BBB" w:rsidP="0025661C">
      <w:pPr>
        <w:rPr>
          <w:sz w:val="18"/>
          <w:szCs w:val="18"/>
        </w:rPr>
      </w:pPr>
    </w:p>
    <w:tbl>
      <w:tblPr>
        <w:tblW w:w="0" w:type="auto"/>
        <w:tblInd w:w="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7935"/>
        <w:gridCol w:w="495"/>
        <w:gridCol w:w="784"/>
      </w:tblGrid>
      <w:tr w:rsidR="009B4FE0" w14:paraId="18E792FA" w14:textId="77777777" w:rsidTr="005E095F"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861C3D" w14:textId="77777777" w:rsidR="009B4FE0" w:rsidRDefault="009B4FE0" w:rsidP="005E095F">
            <w:pPr>
              <w:pStyle w:val="ab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F63337" w14:textId="77777777" w:rsidR="009B4FE0" w:rsidRDefault="009B4FE0" w:rsidP="005E095F">
            <w:pPr>
              <w:pStyle w:val="ab"/>
              <w:snapToGrid w:val="0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Вопрос</w:t>
            </w:r>
          </w:p>
        </w:tc>
        <w:tc>
          <w:tcPr>
            <w:tcW w:w="4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17BAC5" w14:textId="77777777" w:rsidR="009B4FE0" w:rsidRDefault="009B4FE0" w:rsidP="005E095F">
            <w:pPr>
              <w:pStyle w:val="ab"/>
              <w:snapToGrid w:val="0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Ед. изм.</w:t>
            </w:r>
          </w:p>
        </w:tc>
        <w:tc>
          <w:tcPr>
            <w:tcW w:w="7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64DFB8" w14:textId="77777777" w:rsidR="009B4FE0" w:rsidRDefault="009B4FE0" w:rsidP="005E095F">
            <w:pPr>
              <w:pStyle w:val="ab"/>
              <w:snapToGrid w:val="0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Ответ</w:t>
            </w:r>
          </w:p>
        </w:tc>
      </w:tr>
      <w:tr w:rsidR="009B4FE0" w14:paraId="6DB9F719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FE4156" w14:textId="77777777" w:rsidR="009B4FE0" w:rsidRDefault="009B4FE0" w:rsidP="005E095F">
            <w:pPr>
              <w:pStyle w:val="ab"/>
              <w:snapToGrid w:val="0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1D42C7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Расчетный расход сточных вод (общий / на очистку)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97B185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л/с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82245D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FE0" w14:paraId="65ADA5E4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4968E7" w14:textId="77777777" w:rsidR="009B4FE0" w:rsidRDefault="009B4FE0" w:rsidP="005E095F">
            <w:pPr>
              <w:pStyle w:val="ab"/>
              <w:snapToGrid w:val="0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4A3246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Общая площадь территории водосбора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775E6E" w14:textId="77777777" w:rsidR="009B4FE0" w:rsidRDefault="009B4FE0" w:rsidP="005E095F">
            <w:pPr>
              <w:pStyle w:val="ab"/>
              <w:snapToGrid w:val="0"/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м.кв</w:t>
            </w:r>
            <w:proofErr w:type="spellEnd"/>
            <w:proofErr w:type="gramEnd"/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6E61E0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FE0" w14:paraId="0EA8F9D4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C1FBA9" w14:textId="77777777" w:rsidR="009B4FE0" w:rsidRDefault="009B4FE0" w:rsidP="005E095F">
            <w:pPr>
              <w:pStyle w:val="ab"/>
              <w:snapToGrid w:val="0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E06873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Площадь асфальтированной территории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13C663" w14:textId="77777777" w:rsidR="009B4FE0" w:rsidRDefault="009B4FE0" w:rsidP="005E095F">
            <w:pPr>
              <w:pStyle w:val="ab"/>
              <w:snapToGrid w:val="0"/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м.кв</w:t>
            </w:r>
            <w:proofErr w:type="spellEnd"/>
            <w:proofErr w:type="gramEnd"/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AEB028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FE0" w14:paraId="609A8E92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84E0E8" w14:textId="77777777" w:rsidR="009B4FE0" w:rsidRDefault="009B4FE0" w:rsidP="005E095F">
            <w:pPr>
              <w:pStyle w:val="ab"/>
              <w:snapToGrid w:val="0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B4E22D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Площадь крыш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558D2D" w14:textId="77777777" w:rsidR="009B4FE0" w:rsidRDefault="009B4FE0" w:rsidP="005E095F">
            <w:pPr>
              <w:pStyle w:val="ab"/>
              <w:snapToGrid w:val="0"/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м.кв</w:t>
            </w:r>
            <w:proofErr w:type="spellEnd"/>
            <w:proofErr w:type="gramEnd"/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15ACFF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FE0" w14:paraId="2BB4EB55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5C725F" w14:textId="77777777" w:rsidR="009B4FE0" w:rsidRDefault="009B4FE0" w:rsidP="005E095F">
            <w:pPr>
              <w:pStyle w:val="ab"/>
              <w:snapToGrid w:val="0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9C7F9B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Площадь грунтовых поверхностей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D80FA9" w14:textId="77777777" w:rsidR="009B4FE0" w:rsidRDefault="009B4FE0" w:rsidP="005E095F">
            <w:pPr>
              <w:pStyle w:val="ab"/>
              <w:snapToGrid w:val="0"/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м.кв</w:t>
            </w:r>
            <w:proofErr w:type="spellEnd"/>
            <w:proofErr w:type="gramEnd"/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DDA2A2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FE0" w14:paraId="176F52EC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B4E47C" w14:textId="77777777" w:rsidR="009B4FE0" w:rsidRDefault="009B4FE0" w:rsidP="005E095F">
            <w:pPr>
              <w:pStyle w:val="ab"/>
              <w:snapToGrid w:val="0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AE4342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Площадь газонов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572F7D" w14:textId="77777777" w:rsidR="009B4FE0" w:rsidRDefault="009B4FE0" w:rsidP="005E095F">
            <w:pPr>
              <w:pStyle w:val="ab"/>
              <w:snapToGrid w:val="0"/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м.кв</w:t>
            </w:r>
            <w:proofErr w:type="spellEnd"/>
            <w:proofErr w:type="gramEnd"/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C5B9A3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FE0" w14:paraId="0AE29A55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CCDDC2" w14:textId="77777777" w:rsidR="009B4FE0" w:rsidRDefault="009B4FE0" w:rsidP="005E095F">
            <w:pPr>
              <w:pStyle w:val="ab"/>
              <w:snapToGrid w:val="0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6433E4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Характер территории: автопредприятие, складская зона, застроенная территория, стройплощадка, нефтебаза, промпредприятие и т.д.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27988E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145A8D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FE0" w14:paraId="655655F2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4770D1" w14:textId="77777777" w:rsidR="009B4FE0" w:rsidRDefault="009B4FE0" w:rsidP="005E095F">
            <w:pPr>
              <w:pStyle w:val="ab"/>
              <w:snapToGrid w:val="0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BFD5C4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Концентрация взвешенных веществ на входе в очистные сооружения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78CA38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 xml:space="preserve">мг/л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F2B6A9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FE0" w14:paraId="5D67222D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2C1BFA" w14:textId="77777777" w:rsidR="009B4FE0" w:rsidRDefault="009B4FE0" w:rsidP="005E095F">
            <w:pPr>
              <w:pStyle w:val="ab"/>
              <w:snapToGrid w:val="0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3A115A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Концентрация нефтепродуктов на входе в очистные сооружения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B860C4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мг/л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652C73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FE0" w14:paraId="1E630E9B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96EF7D" w14:textId="77777777" w:rsidR="009B4FE0" w:rsidRDefault="009B4FE0" w:rsidP="005E095F">
            <w:pPr>
              <w:pStyle w:val="ab"/>
              <w:snapToGrid w:val="0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6E71C4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 xml:space="preserve">Глубина залегания подводящей трубы (лоток),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в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0F407F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мм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2A2F3C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FE0" w14:paraId="40C65513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3402CF" w14:textId="77777777" w:rsidR="009B4FE0" w:rsidRDefault="009B4FE0" w:rsidP="005E095F">
            <w:pPr>
              <w:pStyle w:val="ab"/>
              <w:snapToGrid w:val="0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10.1</w:t>
            </w: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5CA960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 xml:space="preserve">Диаметр и тип присоединения входящей трубы,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вх</w:t>
            </w:r>
            <w:proofErr w:type="spellEnd"/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DA8A1C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мм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F143E5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FE0" w14:paraId="5663668C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BA8C2D" w14:textId="77777777" w:rsidR="009B4FE0" w:rsidRDefault="009B4FE0" w:rsidP="005E095F">
            <w:pPr>
              <w:pStyle w:val="ab"/>
              <w:snapToGrid w:val="0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10.2</w:t>
            </w: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A05EC1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 xml:space="preserve">Диаметр и тип присоединения отводящей трубы,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вх</w:t>
            </w:r>
            <w:proofErr w:type="spellEnd"/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600C1A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мм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BCE9D5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FE0" w14:paraId="5E0453E3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61E9D1" w14:textId="77777777" w:rsidR="009B4FE0" w:rsidRDefault="009B4FE0" w:rsidP="005E095F">
            <w:pPr>
              <w:pStyle w:val="ab"/>
              <w:snapToGrid w:val="0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53D26A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Требуемая концентрация взвешенных веществ на выходе очистных сооружений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BBFE08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мг/л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0D445B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FE0" w14:paraId="3D47DDFB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31CFB" w14:textId="77777777" w:rsidR="009B4FE0" w:rsidRDefault="009B4FE0" w:rsidP="005E095F">
            <w:pPr>
              <w:pStyle w:val="ab"/>
              <w:snapToGrid w:val="0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4BAA24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Требуемая концентрация нефтепродуктов на выходе очистных сооружений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CB0290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мг/л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2E4632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FE0" w14:paraId="23B8A212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1BBCA8" w14:textId="77777777" w:rsidR="009B4FE0" w:rsidRDefault="009B4FE0" w:rsidP="005E095F">
            <w:pPr>
              <w:pStyle w:val="ab"/>
              <w:snapToGrid w:val="0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211DAD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Точка сброса очищенных вод: в канализацию ИЛИ в водоем (ненужное зачеркнуть)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7C2280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449298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FE0" w14:paraId="1E7D42F5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2E3FA3" w14:textId="77777777" w:rsidR="009B4FE0" w:rsidRDefault="009B4FE0" w:rsidP="005E095F">
            <w:pPr>
              <w:pStyle w:val="ab"/>
              <w:snapToGrid w:val="0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4C4BC5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Обводная труба: слева ИЛИ справа по ходу течения жидкости (ненужное зачеркнуть)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03B2A2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E8EA9C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FE0" w14:paraId="462767FA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7E7424" w14:textId="77777777" w:rsidR="009B4FE0" w:rsidRDefault="009B4FE0" w:rsidP="005E095F">
            <w:pPr>
              <w:pStyle w:val="ab"/>
              <w:snapToGrid w:val="0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3A5953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Тип грунта (отметьте галочкой):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81B398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D3C488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FE0" w14:paraId="72A5BC46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CCC21A" w14:textId="77777777" w:rsidR="009B4FE0" w:rsidRDefault="009B4FE0" w:rsidP="005E095F">
            <w:pPr>
              <w:pStyle w:val="ab"/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3F48F1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eastAsia="Arial" w:hAnsi="Arial" w:cs="Arial"/>
                <w:sz w:val="18"/>
                <w:szCs w:val="18"/>
                <w:lang/>
              </w:rPr>
              <w:t xml:space="preserve"> </w:t>
            </w:r>
            <w:r>
              <w:rPr>
                <w:rFonts w:ascii="Arial" w:hAnsi="Arial" w:cs="Tahoma"/>
                <w:sz w:val="18"/>
                <w:szCs w:val="18"/>
                <w:lang/>
              </w:rPr>
              <w:t>- грунт плотностью не более 2100 кг/м</w:t>
            </w:r>
            <w:r>
              <w:rPr>
                <w:rFonts w:ascii="Arial" w:hAnsi="Arial" w:cs="Tahoma"/>
                <w:sz w:val="18"/>
                <w:szCs w:val="18"/>
                <w:vertAlign w:val="superscript"/>
                <w:lang/>
              </w:rPr>
              <w:t>2</w:t>
            </w:r>
            <w:r>
              <w:rPr>
                <w:rFonts w:ascii="Arial" w:hAnsi="Arial" w:cs="Tahoma"/>
                <w:sz w:val="18"/>
                <w:szCs w:val="18"/>
                <w:lang/>
              </w:rPr>
              <w:t xml:space="preserve"> (супесь, суглинок) с возможностью разделки стенок </w:t>
            </w:r>
            <w:r>
              <w:rPr>
                <w:rFonts w:ascii="Arial" w:hAnsi="Arial" w:cs="Tahoma"/>
                <w:sz w:val="18"/>
                <w:szCs w:val="18"/>
                <w:lang/>
              </w:rPr>
              <w:lastRenderedPageBreak/>
              <w:t>котлована под углом 45</w:t>
            </w:r>
            <w:r>
              <w:rPr>
                <w:rFonts w:ascii="Arial" w:hAnsi="Arial" w:cs="Tahoma"/>
                <w:sz w:val="18"/>
                <w:szCs w:val="18"/>
                <w:vertAlign w:val="superscript"/>
                <w:lang/>
              </w:rPr>
              <w:t xml:space="preserve">0 </w:t>
            </w:r>
            <w:r>
              <w:rPr>
                <w:rFonts w:ascii="Arial" w:hAnsi="Arial" w:cs="Tahoma"/>
                <w:sz w:val="18"/>
                <w:szCs w:val="18"/>
                <w:lang/>
              </w:rPr>
              <w:t>и замещения грунта строительным песком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DE3C29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  <w:lang/>
              </w:rPr>
            </w:pP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B6DF6A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FE0" w14:paraId="4BBD0F83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34B04E" w14:textId="77777777" w:rsidR="009B4FE0" w:rsidRDefault="009B4FE0" w:rsidP="005E095F">
            <w:pPr>
              <w:pStyle w:val="ab"/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5C8950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eastAsia="Arial" w:hAnsi="Arial" w:cs="Arial"/>
                <w:sz w:val="18"/>
                <w:szCs w:val="18"/>
                <w:lang/>
              </w:rPr>
              <w:t xml:space="preserve"> </w:t>
            </w:r>
            <w:r>
              <w:rPr>
                <w:rFonts w:ascii="Arial" w:hAnsi="Arial" w:cs="Tahoma"/>
                <w:sz w:val="18"/>
                <w:szCs w:val="18"/>
                <w:lang/>
              </w:rPr>
              <w:t>- грунт плотностью свыше более 2100кг/м2 (глина) без возможности разделки стенок котлована под углом 450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0C87E5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  <w:lang/>
              </w:rPr>
            </w:pP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C6411F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4FE0" w14:paraId="4403CCD6" w14:textId="77777777" w:rsidTr="005E095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08F8D8" w14:textId="77777777" w:rsidR="009B4FE0" w:rsidRDefault="009B4FE0" w:rsidP="005E095F">
            <w:pPr>
              <w:pStyle w:val="ab"/>
              <w:snapToGrid w:val="0"/>
              <w:rPr>
                <w:rFonts w:ascii="Arial" w:hAnsi="Arial" w:cs="Tahoma"/>
                <w:sz w:val="18"/>
                <w:szCs w:val="18"/>
                <w:lang/>
              </w:rPr>
            </w:pPr>
          </w:p>
          <w:p w14:paraId="063F51A9" w14:textId="77777777" w:rsidR="009B4FE0" w:rsidRDefault="009B4FE0" w:rsidP="005E095F">
            <w:pPr>
              <w:pStyle w:val="ab"/>
              <w:snapToGrid w:val="0"/>
              <w:rPr>
                <w:rFonts w:ascii="Arial" w:hAnsi="Arial" w:cs="Tahoma"/>
                <w:sz w:val="18"/>
                <w:szCs w:val="18"/>
                <w:lang/>
              </w:rPr>
            </w:pPr>
          </w:p>
        </w:tc>
        <w:tc>
          <w:tcPr>
            <w:tcW w:w="7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2C760B" w14:textId="77777777" w:rsidR="009B4FE0" w:rsidRDefault="009B4FE0" w:rsidP="005E095F">
            <w:pPr>
              <w:pStyle w:val="ab"/>
              <w:snapToGrid w:val="0"/>
            </w:pPr>
            <w:r>
              <w:rPr>
                <w:rFonts w:ascii="Arial" w:hAnsi="Arial" w:cs="Tahoma"/>
                <w:sz w:val="18"/>
                <w:szCs w:val="18"/>
                <w:lang/>
              </w:rPr>
              <w:t>- нестабильный грунт с необходимостью применения специальных мер по укреплению стенок котлована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B95FEF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  <w:lang/>
              </w:rPr>
            </w:pP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A228CC" w14:textId="77777777" w:rsidR="009B4FE0" w:rsidRDefault="009B4FE0" w:rsidP="005E095F">
            <w:pPr>
              <w:pStyle w:val="ab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0A443E" w14:textId="77777777" w:rsidR="009B4FE0" w:rsidRDefault="009B4FE0" w:rsidP="0025661C">
      <w:pPr>
        <w:rPr>
          <w:sz w:val="18"/>
          <w:szCs w:val="18"/>
        </w:rPr>
      </w:pPr>
    </w:p>
    <w:p w14:paraId="1E3C7F2C" w14:textId="4F9BFB73" w:rsidR="0025661C" w:rsidRDefault="0025661C" w:rsidP="0025661C">
      <w:pPr>
        <w:rPr>
          <w:sz w:val="18"/>
          <w:szCs w:val="18"/>
        </w:rPr>
      </w:pPr>
      <w:r w:rsidRPr="00554D7C">
        <w:rPr>
          <w:sz w:val="18"/>
          <w:szCs w:val="18"/>
        </w:rPr>
        <w:t>Специальные требования:</w:t>
      </w:r>
    </w:p>
    <w:p w14:paraId="3768296D" w14:textId="77777777" w:rsidR="009B4FE0" w:rsidRDefault="009B4FE0" w:rsidP="009B4FE0">
      <w:pPr>
        <w:widowControl w:val="0"/>
        <w:numPr>
          <w:ilvl w:val="0"/>
          <w:numId w:val="3"/>
        </w:numPr>
        <w:suppressAutoHyphens/>
        <w:spacing w:after="0" w:line="240" w:lineRule="auto"/>
      </w:pPr>
      <w:r>
        <w:rPr>
          <w:rFonts w:ascii="Arial" w:hAnsi="Arial" w:cs="Arial"/>
          <w:sz w:val="18"/>
          <w:szCs w:val="18"/>
        </w:rPr>
        <w:t>Если пункт 1 не известен, обязательно заполните пункты 2,3,4,5.</w:t>
      </w:r>
    </w:p>
    <w:p w14:paraId="320A150A" w14:textId="77777777" w:rsidR="009B4FE0" w:rsidRDefault="009B4FE0" w:rsidP="009B4FE0">
      <w:pPr>
        <w:widowControl w:val="0"/>
        <w:numPr>
          <w:ilvl w:val="0"/>
          <w:numId w:val="3"/>
        </w:numPr>
        <w:suppressAutoHyphens/>
        <w:spacing w:after="0" w:line="240" w:lineRule="auto"/>
      </w:pPr>
      <w:r>
        <w:rPr>
          <w:rFonts w:ascii="Arial" w:hAnsi="Arial" w:cs="Arial"/>
          <w:sz w:val="18"/>
          <w:szCs w:val="18"/>
        </w:rPr>
        <w:t xml:space="preserve">Если пункты 10, 11 не известны, обязательно заполните </w:t>
      </w:r>
      <w:proofErr w:type="spellStart"/>
      <w:r>
        <w:rPr>
          <w:rFonts w:ascii="Arial" w:hAnsi="Arial" w:cs="Arial"/>
          <w:sz w:val="18"/>
          <w:szCs w:val="18"/>
        </w:rPr>
        <w:t>пунк</w:t>
      </w:r>
      <w:proofErr w:type="spellEnd"/>
      <w:r>
        <w:rPr>
          <w:rFonts w:ascii="Arial" w:hAnsi="Arial" w:cs="Arial"/>
          <w:sz w:val="18"/>
          <w:szCs w:val="18"/>
        </w:rPr>
        <w:t xml:space="preserve"> 12.</w:t>
      </w:r>
    </w:p>
    <w:p w14:paraId="47D5DD53" w14:textId="77777777" w:rsidR="009B4FE0" w:rsidRDefault="009B4FE0" w:rsidP="009B4FE0">
      <w:pPr>
        <w:widowControl w:val="0"/>
        <w:numPr>
          <w:ilvl w:val="0"/>
          <w:numId w:val="3"/>
        </w:numPr>
        <w:suppressAutoHyphens/>
        <w:spacing w:after="0" w:line="240" w:lineRule="auto"/>
      </w:pPr>
      <w:r>
        <w:rPr>
          <w:rFonts w:ascii="Arial" w:hAnsi="Arial" w:cs="Arial"/>
          <w:sz w:val="18"/>
          <w:szCs w:val="18"/>
        </w:rPr>
        <w:t>* Окончательное значение рассчитывает производитель.</w:t>
      </w:r>
    </w:p>
    <w:p w14:paraId="538A9C0D" w14:textId="77777777" w:rsidR="009B4FE0" w:rsidRDefault="009B4FE0" w:rsidP="0025661C">
      <w:pPr>
        <w:rPr>
          <w:rFonts w:ascii="Arial" w:hAnsi="Arial" w:cs="Arial"/>
          <w:sz w:val="18"/>
          <w:szCs w:val="18"/>
        </w:rPr>
      </w:pPr>
      <w:bookmarkStart w:id="1" w:name="_Hlk133584483"/>
      <w:bookmarkEnd w:id="0"/>
    </w:p>
    <w:p w14:paraId="58ACAB56" w14:textId="77777777" w:rsidR="0025661C" w:rsidRDefault="0025661C" w:rsidP="0025661C">
      <w:r>
        <w:rPr>
          <w:rFonts w:ascii="Arial" w:hAnsi="Arial" w:cs="Arial"/>
          <w:sz w:val="18"/>
          <w:szCs w:val="18"/>
        </w:rPr>
        <w:t>Дата ____________________________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Подпись _________________________</w:t>
      </w:r>
      <w:bookmarkEnd w:id="1"/>
    </w:p>
    <w:sectPr w:rsidR="0025661C" w:rsidSect="003E7C72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268" w:right="1134" w:bottom="1985" w:left="1134" w:header="709" w:footer="17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A753A" w14:textId="77777777" w:rsidR="00E16B55" w:rsidRDefault="00E16B55" w:rsidP="0080558E">
      <w:pPr>
        <w:spacing w:after="0" w:line="240" w:lineRule="auto"/>
      </w:pPr>
      <w:r>
        <w:separator/>
      </w:r>
    </w:p>
  </w:endnote>
  <w:endnote w:type="continuationSeparator" w:id="0">
    <w:p w14:paraId="4A7C5D1C" w14:textId="77777777" w:rsidR="00E16B55" w:rsidRDefault="00E16B55" w:rsidP="00805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1CFE0" w14:textId="10D37E31" w:rsidR="009042E8" w:rsidRPr="00EB5F58" w:rsidRDefault="009042E8" w:rsidP="001E65E4">
    <w:pPr>
      <w:pStyle w:val="a5"/>
      <w:tabs>
        <w:tab w:val="left" w:pos="142"/>
      </w:tabs>
      <w:jc w:val="center"/>
      <w:rPr>
        <w:color w:val="808080" w:themeColor="background1" w:themeShade="8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A7684" w14:textId="77777777" w:rsidR="00E16B55" w:rsidRDefault="00E16B55" w:rsidP="0080558E">
      <w:pPr>
        <w:spacing w:after="0" w:line="240" w:lineRule="auto"/>
      </w:pPr>
      <w:r>
        <w:separator/>
      </w:r>
    </w:p>
  </w:footnote>
  <w:footnote w:type="continuationSeparator" w:id="0">
    <w:p w14:paraId="51253C48" w14:textId="77777777" w:rsidR="00E16B55" w:rsidRDefault="00E16B55" w:rsidP="00805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921CC" w14:textId="77777777" w:rsidR="0080558E" w:rsidRDefault="00000000">
    <w:pPr>
      <w:pStyle w:val="a3"/>
    </w:pPr>
    <w:r>
      <w:rPr>
        <w:noProof/>
        <w:lang w:eastAsia="ru-RU"/>
      </w:rPr>
      <w:pict w14:anchorId="71AD17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964454" o:spid="_x0000_s1029" type="#_x0000_t75" style="position:absolute;margin-left:0;margin-top:0;width:595.45pt;height:842.05pt;z-index:-251657216;mso-position-horizontal:center;mso-position-horizontal-relative:margin;mso-position-vertical:center;mso-position-vertical-relative:margin" o:allowincell="f">
          <v:imagedata r:id="rId1" o:title="bc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F9B1E" w14:textId="77777777" w:rsidR="0080558E" w:rsidRDefault="00000000">
    <w:pPr>
      <w:pStyle w:val="a3"/>
    </w:pPr>
    <w:r>
      <w:rPr>
        <w:noProof/>
        <w:lang w:eastAsia="ru-RU"/>
      </w:rPr>
      <w:pict w14:anchorId="185847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964455" o:spid="_x0000_s1030" type="#_x0000_t75" style="position:absolute;margin-left:-56.8pt;margin-top:-113.4pt;width:595.45pt;height:842.05pt;z-index:-251656192;mso-position-horizontal-relative:margin;mso-position-vertical-relative:margin" o:allowincell="f">
          <v:imagedata r:id="rId1" o:title="bc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4A962" w14:textId="77777777" w:rsidR="0080558E" w:rsidRDefault="00000000">
    <w:pPr>
      <w:pStyle w:val="a3"/>
    </w:pPr>
    <w:r>
      <w:rPr>
        <w:noProof/>
        <w:lang w:eastAsia="ru-RU"/>
      </w:rPr>
      <w:pict w14:anchorId="0DB5ED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964453" o:spid="_x0000_s1028" type="#_x0000_t75" style="position:absolute;margin-left:-56.6pt;margin-top:-113.6pt;width:595.45pt;height:842.05pt;z-index:-251658240;mso-position-horizontal-relative:margin;mso-position-vertical-relative:margin" o:allowincell="f">
          <v:imagedata r:id="rId1" o:title="bc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14C683E"/>
    <w:multiLevelType w:val="hybridMultilevel"/>
    <w:tmpl w:val="DA4AD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C2A21"/>
    <w:multiLevelType w:val="hybridMultilevel"/>
    <w:tmpl w:val="BA54B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389685">
    <w:abstractNumId w:val="2"/>
  </w:num>
  <w:num w:numId="2" w16cid:durableId="1088649292">
    <w:abstractNumId w:val="1"/>
  </w:num>
  <w:num w:numId="3" w16cid:durableId="1596090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58E"/>
    <w:rsid w:val="00056639"/>
    <w:rsid w:val="000821FC"/>
    <w:rsid w:val="0010036C"/>
    <w:rsid w:val="00194C34"/>
    <w:rsid w:val="001E65E4"/>
    <w:rsid w:val="001F395B"/>
    <w:rsid w:val="00206583"/>
    <w:rsid w:val="0024086B"/>
    <w:rsid w:val="0025661C"/>
    <w:rsid w:val="002761DC"/>
    <w:rsid w:val="00284245"/>
    <w:rsid w:val="002D6DE6"/>
    <w:rsid w:val="002F3981"/>
    <w:rsid w:val="00330907"/>
    <w:rsid w:val="00351C7C"/>
    <w:rsid w:val="00360AAF"/>
    <w:rsid w:val="00382440"/>
    <w:rsid w:val="003C5C5A"/>
    <w:rsid w:val="003E7C72"/>
    <w:rsid w:val="00421530"/>
    <w:rsid w:val="00462D92"/>
    <w:rsid w:val="00464F33"/>
    <w:rsid w:val="004B2A55"/>
    <w:rsid w:val="00510E4A"/>
    <w:rsid w:val="005168AD"/>
    <w:rsid w:val="00577221"/>
    <w:rsid w:val="005A2B28"/>
    <w:rsid w:val="00620587"/>
    <w:rsid w:val="00634488"/>
    <w:rsid w:val="00667AE0"/>
    <w:rsid w:val="00764DA2"/>
    <w:rsid w:val="0080558E"/>
    <w:rsid w:val="00813177"/>
    <w:rsid w:val="008515C9"/>
    <w:rsid w:val="00857D65"/>
    <w:rsid w:val="0087073E"/>
    <w:rsid w:val="008A6A41"/>
    <w:rsid w:val="008C00FD"/>
    <w:rsid w:val="008D0935"/>
    <w:rsid w:val="008F027C"/>
    <w:rsid w:val="008F1392"/>
    <w:rsid w:val="008F2272"/>
    <w:rsid w:val="009042E8"/>
    <w:rsid w:val="00904DD1"/>
    <w:rsid w:val="00917B4D"/>
    <w:rsid w:val="009250B3"/>
    <w:rsid w:val="00976F9B"/>
    <w:rsid w:val="009A0DCE"/>
    <w:rsid w:val="009A66D7"/>
    <w:rsid w:val="009B4FE0"/>
    <w:rsid w:val="009C3E6F"/>
    <w:rsid w:val="009C6C9A"/>
    <w:rsid w:val="00A17D38"/>
    <w:rsid w:val="00A963F7"/>
    <w:rsid w:val="00AB1BBB"/>
    <w:rsid w:val="00AB7B58"/>
    <w:rsid w:val="00B12F65"/>
    <w:rsid w:val="00B765DA"/>
    <w:rsid w:val="00C01771"/>
    <w:rsid w:val="00C158D9"/>
    <w:rsid w:val="00C93008"/>
    <w:rsid w:val="00C961C3"/>
    <w:rsid w:val="00CB434A"/>
    <w:rsid w:val="00D118DC"/>
    <w:rsid w:val="00D52241"/>
    <w:rsid w:val="00D55020"/>
    <w:rsid w:val="00DD5A7C"/>
    <w:rsid w:val="00DE22A6"/>
    <w:rsid w:val="00DE286A"/>
    <w:rsid w:val="00E0709B"/>
    <w:rsid w:val="00E14D17"/>
    <w:rsid w:val="00E16B55"/>
    <w:rsid w:val="00E30E87"/>
    <w:rsid w:val="00E35C84"/>
    <w:rsid w:val="00E469E5"/>
    <w:rsid w:val="00EB5F58"/>
    <w:rsid w:val="00F110D8"/>
    <w:rsid w:val="00F254B1"/>
    <w:rsid w:val="00F335AE"/>
    <w:rsid w:val="00F60FD7"/>
    <w:rsid w:val="00FD5829"/>
    <w:rsid w:val="00FE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171A9"/>
  <w15:docId w15:val="{4AA12F8A-705E-4A1F-8A49-FB6CA47B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558E"/>
  </w:style>
  <w:style w:type="paragraph" w:styleId="a5">
    <w:name w:val="footer"/>
    <w:basedOn w:val="a"/>
    <w:link w:val="a6"/>
    <w:uiPriority w:val="99"/>
    <w:unhideWhenUsed/>
    <w:rsid w:val="00805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558E"/>
  </w:style>
  <w:style w:type="table" w:styleId="a7">
    <w:name w:val="Table Grid"/>
    <w:basedOn w:val="a1"/>
    <w:uiPriority w:val="59"/>
    <w:rsid w:val="00510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56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63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0709B"/>
    <w:pPr>
      <w:ind w:left="720"/>
      <w:contextualSpacing/>
    </w:pPr>
  </w:style>
  <w:style w:type="paragraph" w:customStyle="1" w:styleId="ab">
    <w:name w:val="Содержимое таблицы"/>
    <w:basedOn w:val="a"/>
    <w:rsid w:val="0025661C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</dc:creator>
  <cp:lastModifiedBy>МосВиК</cp:lastModifiedBy>
  <cp:revision>4</cp:revision>
  <dcterms:created xsi:type="dcterms:W3CDTF">2023-04-28T11:24:00Z</dcterms:created>
  <dcterms:modified xsi:type="dcterms:W3CDTF">2023-04-28T14:10:00Z</dcterms:modified>
</cp:coreProperties>
</file>